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EAB2" w14:textId="36C795BC" w:rsidR="00BF0FF6" w:rsidRDefault="00BF0FF6" w:rsidP="00BF0FF6">
      <w:r>
        <w:t xml:space="preserve">Nyssa Von Doeren, LMFT 99807 </w:t>
      </w:r>
    </w:p>
    <w:p w14:paraId="09DB48D2" w14:textId="00CA8EE0" w:rsidR="00BF0FF6" w:rsidRDefault="00BF0FF6"/>
    <w:p w14:paraId="5F1DCF61" w14:textId="0B42E17A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PRACTICE POLICIES</w:t>
      </w:r>
    </w:p>
    <w:p w14:paraId="1FD0AA0A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</w:p>
    <w:p w14:paraId="15A9B327" w14:textId="2317F543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APPOINTMENTS AND CANCELLATIONS</w:t>
      </w:r>
    </w:p>
    <w:p w14:paraId="6928C495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</w:p>
    <w:p w14:paraId="2A4A9CC3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Please remember to cancel or reschedule 24 hours in advance. You will be</w:t>
      </w:r>
    </w:p>
    <w:p w14:paraId="0B6CA428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responsible for the entire fee if cancellation is less than 24 hours.</w:t>
      </w:r>
    </w:p>
    <w:p w14:paraId="61E258AA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The standard meeting time for psychotherapy is 50 minutes. It is up to you,</w:t>
      </w:r>
    </w:p>
    <w:p w14:paraId="43704C32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however, to determine the length of time of your sessions. Requests to</w:t>
      </w:r>
    </w:p>
    <w:p w14:paraId="4627FD38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change the 50-minute session needs to be discussed with the therapist in</w:t>
      </w:r>
    </w:p>
    <w:p w14:paraId="072A2C22" w14:textId="5C0A7FA3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order for time to be scheduled in advance.</w:t>
      </w:r>
    </w:p>
    <w:p w14:paraId="385EF5BD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</w:p>
    <w:p w14:paraId="420664FA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Cancellations and re-scheduled session will be subject to a full charge if</w:t>
      </w:r>
    </w:p>
    <w:p w14:paraId="0A5C9B4C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NOT RECEIVED AT LEAST 24 HOURS IN ADVANCE. This is necessary</w:t>
      </w:r>
    </w:p>
    <w:p w14:paraId="1DBE693C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because a time commitment is made to you and is held exclusively for you.</w:t>
      </w:r>
    </w:p>
    <w:p w14:paraId="2CD7E63C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If you are late for a session, you may lose some of that session time.</w:t>
      </w:r>
    </w:p>
    <w:p w14:paraId="3FAA468D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</w:p>
    <w:p w14:paraId="71A8518D" w14:textId="2E06384A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TELEPHONE ACCESSIBILITY</w:t>
      </w:r>
    </w:p>
    <w:p w14:paraId="614D928B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If you need to contact me between sessions, please leave a message on</w:t>
      </w:r>
    </w:p>
    <w:p w14:paraId="77FBD64E" w14:textId="33825CE8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my voice mail</w:t>
      </w:r>
      <w:r w:rsidR="0080320E">
        <w:rPr>
          <w:rFonts w:ascii="øn√»˛" w:hAnsi="øn√»˛" w:cs="øn√»˛"/>
          <w:color w:val="4A4A4A"/>
          <w:sz w:val="28"/>
          <w:szCs w:val="28"/>
        </w:rPr>
        <w:t xml:space="preserve"> or text me</w:t>
      </w:r>
      <w:r>
        <w:rPr>
          <w:rFonts w:ascii="øn√»˛" w:hAnsi="øn√»˛" w:cs="øn√»˛"/>
          <w:color w:val="4A4A4A"/>
          <w:sz w:val="28"/>
          <w:szCs w:val="28"/>
        </w:rPr>
        <w:t>. I am often not immediately available; however, I will attempt</w:t>
      </w:r>
    </w:p>
    <w:p w14:paraId="13595930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to return your call within 24 hours. Please note that Face- to-face sessions</w:t>
      </w:r>
    </w:p>
    <w:p w14:paraId="65BF3ACF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are highly preferable to phone sessions. However, in the event that you are</w:t>
      </w:r>
    </w:p>
    <w:p w14:paraId="74401620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out of town, sick or need additional support, phone sessions are available.</w:t>
      </w:r>
    </w:p>
    <w:p w14:paraId="599DBE4A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If a true emergency situation arises, please call 911 or any local emergency</w:t>
      </w:r>
    </w:p>
    <w:p w14:paraId="1399EFAE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room.</w:t>
      </w:r>
    </w:p>
    <w:p w14:paraId="6B453C4C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</w:p>
    <w:p w14:paraId="138CB50A" w14:textId="026156A2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SOCIAL MEDIA AND TELECOMMUNICATION</w:t>
      </w:r>
    </w:p>
    <w:p w14:paraId="1809F768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Due to the importance of your confidentiality and the importance of</w:t>
      </w:r>
    </w:p>
    <w:p w14:paraId="51652227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minimizing dual relationships, I do not accept friend or contact requests</w:t>
      </w:r>
    </w:p>
    <w:p w14:paraId="2FDC160C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from current or former clients on any social networking site (Facebook,</w:t>
      </w:r>
    </w:p>
    <w:p w14:paraId="2946A912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 xml:space="preserve">LinkedIn, </w:t>
      </w:r>
      <w:proofErr w:type="spellStart"/>
      <w:r>
        <w:rPr>
          <w:rFonts w:ascii="øn√»˛" w:hAnsi="øn√»˛" w:cs="øn√»˛"/>
          <w:color w:val="4A4A4A"/>
          <w:sz w:val="28"/>
          <w:szCs w:val="28"/>
        </w:rPr>
        <w:t>etc</w:t>
      </w:r>
      <w:proofErr w:type="spellEnd"/>
      <w:r>
        <w:rPr>
          <w:rFonts w:ascii="øn√»˛" w:hAnsi="øn√»˛" w:cs="øn√»˛"/>
          <w:color w:val="4A4A4A"/>
          <w:sz w:val="28"/>
          <w:szCs w:val="28"/>
        </w:rPr>
        <w:t>). I believe that adding clients as friends or contacts on these</w:t>
      </w:r>
    </w:p>
    <w:p w14:paraId="16D0E1CC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sites can compromise your confidentiality and our respective privacy. It may</w:t>
      </w:r>
    </w:p>
    <w:p w14:paraId="667302CF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also blur the boundaries of our therapeutic relationship. If you have</w:t>
      </w:r>
    </w:p>
    <w:p w14:paraId="653FA5C6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 xml:space="preserve">questions about this, please bring them up when we </w:t>
      </w:r>
      <w:proofErr w:type="gramStart"/>
      <w:r>
        <w:rPr>
          <w:rFonts w:ascii="øn√»˛" w:hAnsi="øn√»˛" w:cs="øn√»˛"/>
          <w:color w:val="4A4A4A"/>
          <w:sz w:val="28"/>
          <w:szCs w:val="28"/>
        </w:rPr>
        <w:t>meet</w:t>
      </w:r>
      <w:proofErr w:type="gramEnd"/>
      <w:r>
        <w:rPr>
          <w:rFonts w:ascii="øn√»˛" w:hAnsi="øn√»˛" w:cs="øn√»˛"/>
          <w:color w:val="4A4A4A"/>
          <w:sz w:val="28"/>
          <w:szCs w:val="28"/>
        </w:rPr>
        <w:t xml:space="preserve"> and we can talk</w:t>
      </w:r>
    </w:p>
    <w:p w14:paraId="55C79051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more about it.</w:t>
      </w:r>
    </w:p>
    <w:p w14:paraId="2903CE09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</w:p>
    <w:p w14:paraId="63F86923" w14:textId="5A271956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lastRenderedPageBreak/>
        <w:t>ELECTRONIC COMMUNICATION</w:t>
      </w:r>
    </w:p>
    <w:p w14:paraId="4BE64B44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I cannot ensure the confidentiality of any form of communication through</w:t>
      </w:r>
    </w:p>
    <w:p w14:paraId="5CE24A97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electronic media, including text messages. If you prefer to communicate via</w:t>
      </w:r>
    </w:p>
    <w:p w14:paraId="7054695B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email or text messaging for issues regarding scheduling or cancellations, I</w:t>
      </w:r>
    </w:p>
    <w:p w14:paraId="715AB47A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will do so. While I may try to return messages in a timely manner, I cannot</w:t>
      </w:r>
    </w:p>
    <w:p w14:paraId="3FCAA63B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guarantee immediate response and request that you do not use these</w:t>
      </w:r>
    </w:p>
    <w:p w14:paraId="5C57ED4A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methods of communication to discuss therapeutic content and/or request</w:t>
      </w:r>
    </w:p>
    <w:p w14:paraId="34371124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assistance for emergencies.</w:t>
      </w:r>
    </w:p>
    <w:p w14:paraId="3FBEAA44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</w:p>
    <w:p w14:paraId="3F996313" w14:textId="1204084A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Services by electronic means, including but not limited to telephone</w:t>
      </w:r>
    </w:p>
    <w:p w14:paraId="7A7AB74D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communication, the Internet, facsimile machines, and e-mail is considered</w:t>
      </w:r>
    </w:p>
    <w:p w14:paraId="50D6F849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telemedicine by the State of California. Under the California Telemedicine</w:t>
      </w:r>
    </w:p>
    <w:p w14:paraId="61FFF756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Act of 1996, telemedicine is broadly defined as the use of information</w:t>
      </w:r>
    </w:p>
    <w:p w14:paraId="33C090E2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technology to deliver medical services and information from one location to</w:t>
      </w:r>
    </w:p>
    <w:p w14:paraId="7D83047E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another. If you and your therapist chose to use information technology for</w:t>
      </w:r>
    </w:p>
    <w:p w14:paraId="2650402C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some or all of your treatment, you need to understand that:</w:t>
      </w:r>
    </w:p>
    <w:p w14:paraId="2F7A99DB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</w:p>
    <w:p w14:paraId="6FBAAF20" w14:textId="78F6CF46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(1) You retain the option to withhold or withdraw consent at any time</w:t>
      </w:r>
    </w:p>
    <w:p w14:paraId="67DD41FA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without affecting the right to future care or treatment or risking the loss or</w:t>
      </w:r>
    </w:p>
    <w:p w14:paraId="2E390EA1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withdrawal of any program benefits to which you would otherwise be</w:t>
      </w:r>
    </w:p>
    <w:p w14:paraId="5DF30529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entitled.</w:t>
      </w:r>
    </w:p>
    <w:p w14:paraId="4F19EB75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(2) All existing confidentiality protections are equally applicable.</w:t>
      </w:r>
    </w:p>
    <w:p w14:paraId="306AC11F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(3) Your access to all medical information transmitted during a telemedicine</w:t>
      </w:r>
    </w:p>
    <w:p w14:paraId="0A7F7F08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consultation is guaranteed, and copies of this information are available for</w:t>
      </w:r>
    </w:p>
    <w:p w14:paraId="5839154B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 reasonable fee.</w:t>
      </w:r>
    </w:p>
    <w:p w14:paraId="20F2D1B6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(4) Dissemination of any of your identifiable images or information from the</w:t>
      </w:r>
    </w:p>
    <w:p w14:paraId="1E640970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telemedicine interaction to researchers or other entities shall not occur</w:t>
      </w:r>
    </w:p>
    <w:p w14:paraId="7ECACAC0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without your consent.</w:t>
      </w:r>
    </w:p>
    <w:p w14:paraId="44D12960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(5) There are potential risks, consequences, and benefits of telemedicine.</w:t>
      </w:r>
    </w:p>
    <w:p w14:paraId="272D2B02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Potential benefits include, but are not limited to improved communication</w:t>
      </w:r>
    </w:p>
    <w:p w14:paraId="0AD7AB1F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capabilities, providing convenient access to up-to-date information,</w:t>
      </w:r>
    </w:p>
    <w:p w14:paraId="0ECC6B01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consultations, support, reduced costs, improved quality, change in the</w:t>
      </w:r>
    </w:p>
    <w:p w14:paraId="5331B551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conditions of practice, improved access to therapy, better continuity of care,</w:t>
      </w:r>
    </w:p>
    <w:p w14:paraId="3505C7DB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and reduction of lost work time and travel</w:t>
      </w:r>
    </w:p>
    <w:p w14:paraId="39D0F7D2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costs. Effective therapy is often facilitated when the therapist gathers within</w:t>
      </w:r>
    </w:p>
    <w:p w14:paraId="20C01646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 session or a series of sessions, a multitude of observations, information,</w:t>
      </w:r>
    </w:p>
    <w:p w14:paraId="04232CE3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and experiences about the client. Therapists may make clinical</w:t>
      </w:r>
    </w:p>
    <w:p w14:paraId="547DAF72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lastRenderedPageBreak/>
        <w:t>assessments, diagnosis, and interventions based not only on direct verbal</w:t>
      </w:r>
    </w:p>
    <w:p w14:paraId="74C07DFB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or auditory communications, written reports, and third person consultations,</w:t>
      </w:r>
    </w:p>
    <w:p w14:paraId="17ADF0A9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 xml:space="preserve">but </w:t>
      </w:r>
      <w:proofErr w:type="gramStart"/>
      <w:r>
        <w:rPr>
          <w:rFonts w:ascii="øn√»˛" w:hAnsi="øn√»˛" w:cs="øn√»˛"/>
          <w:color w:val="4A4A4A"/>
          <w:sz w:val="28"/>
          <w:szCs w:val="28"/>
        </w:rPr>
        <w:t>also</w:t>
      </w:r>
      <w:proofErr w:type="gramEnd"/>
      <w:r>
        <w:rPr>
          <w:rFonts w:ascii="øn√»˛" w:hAnsi="øn√»˛" w:cs="øn√»˛"/>
          <w:color w:val="4A4A4A"/>
          <w:sz w:val="28"/>
          <w:szCs w:val="28"/>
        </w:rPr>
        <w:t xml:space="preserve"> from direct visual and olfactory observations, information, and</w:t>
      </w:r>
    </w:p>
    <w:p w14:paraId="06F63B38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experiences. When using information technology in therapy services,</w:t>
      </w:r>
    </w:p>
    <w:p w14:paraId="2F4A932F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potential risks include, but are not limited to the therapist’s inability to make</w:t>
      </w:r>
    </w:p>
    <w:p w14:paraId="5AFD429F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visual and olfactory observations of clinically or therapeutically potentially</w:t>
      </w:r>
    </w:p>
    <w:p w14:paraId="40F1B1B7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relevant issues such as: your physical condition including deformities,</w:t>
      </w:r>
    </w:p>
    <w:p w14:paraId="133B9F29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apparent height and weight, body type, attractiveness relative to social and</w:t>
      </w:r>
    </w:p>
    <w:p w14:paraId="7155AE06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cultural norms or standards, gait and motor coordination, posture, work</w:t>
      </w:r>
    </w:p>
    <w:p w14:paraId="7F021CFA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speed, any noteworthy mannerism or gestures, physical or medical</w:t>
      </w:r>
    </w:p>
    <w:p w14:paraId="0F1EAC51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conditions including bruises or injuries, basic grooming and hygiene</w:t>
      </w:r>
    </w:p>
    <w:p w14:paraId="26C55EE4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including appropriateness of dress, eye contact (including any changes in</w:t>
      </w:r>
    </w:p>
    <w:p w14:paraId="7CD624E5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the previously listed issues), sex, chronological and apparent age, ethnicity,</w:t>
      </w:r>
    </w:p>
    <w:p w14:paraId="3E525DC0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facial and body language, and congruence of language and facial or bodily</w:t>
      </w:r>
    </w:p>
    <w:p w14:paraId="78E372A0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expression. Potential consequences thus include the therapist not being</w:t>
      </w:r>
    </w:p>
    <w:p w14:paraId="5EBB39B8" w14:textId="7A1C40FB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aware of what he or she would consider important information, that you may not recognize as significant to present verbally the therapist.</w:t>
      </w:r>
    </w:p>
    <w:p w14:paraId="052BD6EC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</w:p>
    <w:p w14:paraId="4FA22E6C" w14:textId="1096D310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MINORS</w:t>
      </w:r>
    </w:p>
    <w:p w14:paraId="1BDBB243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If you are a minor, your parents may be legally entitled to some information</w:t>
      </w:r>
    </w:p>
    <w:p w14:paraId="565283B0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about your therapy. I will discuss with you and your parents what</w:t>
      </w:r>
    </w:p>
    <w:p w14:paraId="3692DE7D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information is appropriate for them to receive and which issues are more</w:t>
      </w:r>
    </w:p>
    <w:p w14:paraId="3B6E3C4C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appropriately kept confidential.</w:t>
      </w:r>
    </w:p>
    <w:p w14:paraId="326C13F5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</w:p>
    <w:p w14:paraId="0F0C161D" w14:textId="7DE0C17F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TERMINATION</w:t>
      </w:r>
    </w:p>
    <w:p w14:paraId="5DB91C97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Ending relationships can be difficult. Therefore, it is important to have a</w:t>
      </w:r>
    </w:p>
    <w:p w14:paraId="218AC6B1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termination process in order to achieve some closure. The appropriate</w:t>
      </w:r>
    </w:p>
    <w:p w14:paraId="63F5351D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length of the termination depends on the length and intensity of the</w:t>
      </w:r>
    </w:p>
    <w:p w14:paraId="510377F2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treatment. I may terminate treatment after appropriate discussion with you</w:t>
      </w:r>
    </w:p>
    <w:p w14:paraId="0D1D53A9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and a termination process if I determine that the psychotherapy is not being</w:t>
      </w:r>
    </w:p>
    <w:p w14:paraId="391F3E94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effectively used or if you are in default on payment. I will not terminate the</w:t>
      </w:r>
    </w:p>
    <w:p w14:paraId="7EB098D7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therapeutic relationship without first discussing and exploring the reasons</w:t>
      </w:r>
    </w:p>
    <w:p w14:paraId="57E47195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and purpose of terminating. If therapy is terminated for any reason or you</w:t>
      </w:r>
    </w:p>
    <w:p w14:paraId="71E6362B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request another therapist, I will provide you with a list of qualified</w:t>
      </w:r>
    </w:p>
    <w:p w14:paraId="27B9160B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psychotherapists to treat you. You may also choose someone on your own</w:t>
      </w:r>
    </w:p>
    <w:p w14:paraId="028F78BE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or from another referral source.</w:t>
      </w:r>
    </w:p>
    <w:p w14:paraId="751D1D37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</w:p>
    <w:p w14:paraId="5517D535" w14:textId="35897368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lastRenderedPageBreak/>
        <w:t>Should you fail to schedule an appointment for three consecutive weeks,</w:t>
      </w:r>
    </w:p>
    <w:p w14:paraId="0E5B3756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unless other arrangements have been made in advance, for legal and</w:t>
      </w:r>
    </w:p>
    <w:p w14:paraId="5C66A9FE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>ethical reasons, I must consider the professional relationship discontinued.</w:t>
      </w:r>
    </w:p>
    <w:p w14:paraId="636B026B" w14:textId="28F5D6CB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</w:p>
    <w:p w14:paraId="7A3DFC17" w14:textId="00D53301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  <w:r>
        <w:rPr>
          <w:rFonts w:ascii="øn√»˛" w:hAnsi="øn√»˛" w:cs="øn√»˛"/>
          <w:color w:val="4A4A4A"/>
          <w:sz w:val="28"/>
          <w:szCs w:val="28"/>
        </w:rPr>
        <w:t xml:space="preserve">By reading and signing this document you agree to pay the agreed service fee for therapy. </w:t>
      </w:r>
    </w:p>
    <w:p w14:paraId="4D93AE10" w14:textId="77777777" w:rsidR="00BF0FF6" w:rsidRDefault="00BF0FF6" w:rsidP="00BF0FF6">
      <w:pPr>
        <w:autoSpaceDE w:val="0"/>
        <w:autoSpaceDN w:val="0"/>
        <w:adjustRightInd w:val="0"/>
        <w:rPr>
          <w:rFonts w:ascii="øn√»˛" w:hAnsi="øn√»˛" w:cs="øn√»˛"/>
          <w:color w:val="4A4A4A"/>
          <w:sz w:val="28"/>
          <w:szCs w:val="28"/>
        </w:rPr>
      </w:pPr>
    </w:p>
    <w:p w14:paraId="75D7E38A" w14:textId="775CEAEB" w:rsidR="00BF0FF6" w:rsidRDefault="00BF0FF6" w:rsidP="00BF0FF6"/>
    <w:sectPr w:rsidR="00BF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øn√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F6"/>
    <w:rsid w:val="0080320E"/>
    <w:rsid w:val="00A65C2B"/>
    <w:rsid w:val="00BF0FF6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CA7A7"/>
  <w15:chartTrackingRefBased/>
  <w15:docId w15:val="{37591C74-9A41-C049-A519-442EC3AB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Nyssa Von Doeren</dc:creator>
  <cp:keywords/>
  <dc:description/>
  <cp:lastModifiedBy>Nyssa Von Doeren</cp:lastModifiedBy>
  <cp:revision>3</cp:revision>
  <dcterms:created xsi:type="dcterms:W3CDTF">2022-03-05T04:38:00Z</dcterms:created>
  <dcterms:modified xsi:type="dcterms:W3CDTF">2022-03-05T04:38:00Z</dcterms:modified>
</cp:coreProperties>
</file>